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6F" w:rsidRPr="002959CB" w:rsidRDefault="006E236F" w:rsidP="006E236F">
      <w:pPr>
        <w:pStyle w:val="1"/>
        <w:keepNext/>
        <w:keepLines/>
        <w:numPr>
          <w:ilvl w:val="0"/>
          <w:numId w:val="1"/>
        </w:numPr>
        <w:jc w:val="left"/>
      </w:pPr>
      <w:bookmarkStart w:id="0" w:name="_Toc418953051"/>
      <w:r w:rsidRPr="002959CB">
        <w:t>Тест по теме Документооборот</w:t>
      </w:r>
      <w:bookmarkEnd w:id="0"/>
    </w:p>
    <w:p w:rsidR="006E236F" w:rsidRPr="002959CB" w:rsidRDefault="006E236F" w:rsidP="006E236F">
      <w:pPr>
        <w:pStyle w:val="1"/>
        <w:keepNext/>
        <w:keepLines/>
        <w:numPr>
          <w:ilvl w:val="1"/>
          <w:numId w:val="1"/>
        </w:numPr>
        <w:jc w:val="left"/>
      </w:pPr>
      <w:bookmarkStart w:id="1" w:name="_Toc418953052"/>
      <w:r w:rsidRPr="002959CB">
        <w:t>Тест по теме «Основные понятия документооборота»</w:t>
      </w:r>
      <w:bookmarkEnd w:id="1"/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Документооборот - это ... документов с момента их получения или</w:t>
      </w:r>
      <w:proofErr w:type="gramStart"/>
      <w:r w:rsidRPr="002959CB">
        <w:rPr>
          <w:sz w:val="24"/>
          <w:szCs w:val="24"/>
        </w:rPr>
        <w:t xml:space="preserve"> .... </w:t>
      </w:r>
      <w:proofErr w:type="gramEnd"/>
      <w:r w:rsidRPr="002959CB">
        <w:rPr>
          <w:sz w:val="24"/>
          <w:szCs w:val="24"/>
        </w:rPr>
        <w:t>до завершения и</w:t>
      </w:r>
      <w:r w:rsidRPr="002959CB">
        <w:rPr>
          <w:sz w:val="24"/>
          <w:szCs w:val="24"/>
        </w:rPr>
        <w:t>с</w:t>
      </w:r>
      <w:r w:rsidRPr="002959CB">
        <w:rPr>
          <w:sz w:val="24"/>
          <w:szCs w:val="24"/>
        </w:rPr>
        <w:t>полнения или отправки (ответ напишите через запятую)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Запишите ответ: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__________________________________________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2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Контроль исполнения документов является обязательным при работе </w:t>
      </w:r>
      <w:proofErr w:type="gramStart"/>
      <w:r w:rsidRPr="002959CB">
        <w:rPr>
          <w:sz w:val="24"/>
          <w:szCs w:val="24"/>
        </w:rPr>
        <w:t>с</w:t>
      </w:r>
      <w:proofErr w:type="gramEnd"/>
      <w:r w:rsidRPr="002959CB">
        <w:rPr>
          <w:sz w:val="24"/>
          <w:szCs w:val="24"/>
        </w:rPr>
        <w:t xml:space="preserve"> …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входящими документами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внутренними документами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исходящими документами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3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Расположите этапы обработки входящей документации в порядке их следования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Укажите порядок следования всех 6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предварительное рассмотрение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исполнение документов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отправление в дело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регистрация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рассмотрение документов руководителем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прием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4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proofErr w:type="gramStart"/>
      <w:r w:rsidRPr="002959CB">
        <w:rPr>
          <w:sz w:val="24"/>
          <w:szCs w:val="24"/>
        </w:rPr>
        <w:t>Документ, поступивший в учреждение называется</w:t>
      </w:r>
      <w:proofErr w:type="gramEnd"/>
      <w:r w:rsidRPr="002959CB">
        <w:rPr>
          <w:sz w:val="24"/>
          <w:szCs w:val="24"/>
        </w:rPr>
        <w:t xml:space="preserve"> …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внутренним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исходящим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входящим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5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proofErr w:type="gramStart"/>
      <w:r w:rsidRPr="002959CB">
        <w:rPr>
          <w:sz w:val="24"/>
          <w:szCs w:val="24"/>
        </w:rPr>
        <w:t>Документ, отправляемый из учреждения называется</w:t>
      </w:r>
      <w:proofErr w:type="gramEnd"/>
      <w:r w:rsidRPr="002959CB">
        <w:rPr>
          <w:sz w:val="24"/>
          <w:szCs w:val="24"/>
        </w:rPr>
        <w:t xml:space="preserve"> …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внутренним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исходящим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входящим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6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Основным нормативным документом, по которому организован документооборот на ко</w:t>
      </w:r>
      <w:r w:rsidRPr="002959CB">
        <w:rPr>
          <w:sz w:val="24"/>
          <w:szCs w:val="24"/>
        </w:rPr>
        <w:t>н</w:t>
      </w:r>
      <w:r w:rsidRPr="002959CB">
        <w:rPr>
          <w:sz w:val="24"/>
          <w:szCs w:val="24"/>
        </w:rPr>
        <w:t>кретном предприятии является …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Инструкция по делопроизводству на конкретном предприятии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Основные правила работы архивов организации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3) ГОСТ </w:t>
      </w:r>
      <w:proofErr w:type="gramStart"/>
      <w:r w:rsidRPr="002959CB">
        <w:rPr>
          <w:sz w:val="24"/>
          <w:szCs w:val="24"/>
        </w:rPr>
        <w:t>Р</w:t>
      </w:r>
      <w:proofErr w:type="gramEnd"/>
      <w:r w:rsidRPr="002959CB">
        <w:rPr>
          <w:sz w:val="24"/>
          <w:szCs w:val="24"/>
        </w:rPr>
        <w:t xml:space="preserve"> 6.30-2003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7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proofErr w:type="gramStart"/>
      <w:r w:rsidRPr="002959CB">
        <w:rPr>
          <w:sz w:val="24"/>
          <w:szCs w:val="24"/>
        </w:rPr>
        <w:t>Документ, не выходящий за пределы учреждения называется</w:t>
      </w:r>
      <w:proofErr w:type="gramEnd"/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внутренним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входящим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исходящим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8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После этапа рассмотрения руководителем на документе ставится …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резолюция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корреспондент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lastRenderedPageBreak/>
        <w:t>3) краткое содержание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9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Подшивка документа в дело является обязательным этапом при работе </w:t>
      </w:r>
      <w:proofErr w:type="gramStart"/>
      <w:r w:rsidRPr="002959CB">
        <w:rPr>
          <w:sz w:val="24"/>
          <w:szCs w:val="24"/>
        </w:rPr>
        <w:t>с</w:t>
      </w:r>
      <w:proofErr w:type="gramEnd"/>
      <w:r w:rsidRPr="002959CB">
        <w:rPr>
          <w:sz w:val="24"/>
          <w:szCs w:val="24"/>
        </w:rPr>
        <w:t xml:space="preserve"> …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внутренними документами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исходящими документами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входящими документами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10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Проверка наличия приложения в поступившем документе происходит на этапе …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регистрации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исполнения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предварительного рассмотрения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11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Не вскрываются письма с пометой …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Запишите ответ: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__________________________________________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12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Проверка правильности доставки поступившего документа происходит на этапе …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регистрации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предварительного рассмотрения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приема корреспонденции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исполнения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13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Отправка документа адресату характерна для работы </w:t>
      </w:r>
      <w:proofErr w:type="gramStart"/>
      <w:r w:rsidRPr="002959CB">
        <w:rPr>
          <w:sz w:val="24"/>
          <w:szCs w:val="24"/>
        </w:rPr>
        <w:t>с</w:t>
      </w:r>
      <w:proofErr w:type="gramEnd"/>
      <w:r w:rsidRPr="002959CB">
        <w:rPr>
          <w:sz w:val="24"/>
          <w:szCs w:val="24"/>
        </w:rPr>
        <w:t xml:space="preserve"> 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внутренними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входящими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исходящими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14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Объем документооборота - это 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количество документов, отправляемых из организации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количество документов, проходящих в организации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количество документов, поступающих в организацию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15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Проверка правильности оформления документа характерна для работы </w:t>
      </w:r>
      <w:proofErr w:type="gramStart"/>
      <w:r w:rsidRPr="002959CB">
        <w:rPr>
          <w:sz w:val="24"/>
          <w:szCs w:val="24"/>
        </w:rPr>
        <w:t>с</w:t>
      </w:r>
      <w:proofErr w:type="gramEnd"/>
      <w:r w:rsidRPr="002959CB">
        <w:rPr>
          <w:sz w:val="24"/>
          <w:szCs w:val="24"/>
        </w:rPr>
        <w:t xml:space="preserve"> …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внутренними документами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входящими документами</w:t>
      </w:r>
    </w:p>
    <w:p w:rsidR="006E236F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 w:rsidRPr="002959CB">
        <w:rPr>
          <w:sz w:val="24"/>
          <w:szCs w:val="24"/>
        </w:rPr>
        <w:t>3) исходящими документами</w:t>
      </w:r>
    </w:p>
    <w:p w:rsidR="006E236F" w:rsidRPr="006E236F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:rsidR="006E236F" w:rsidRPr="002959CB" w:rsidRDefault="006E236F" w:rsidP="006E236F">
      <w:pPr>
        <w:pStyle w:val="1"/>
        <w:keepNext/>
        <w:keepLines/>
        <w:numPr>
          <w:ilvl w:val="1"/>
          <w:numId w:val="1"/>
        </w:numPr>
        <w:jc w:val="left"/>
      </w:pPr>
      <w:bookmarkStart w:id="2" w:name="_Toc418953053"/>
      <w:r w:rsidRPr="002959CB">
        <w:t>Тест по теме «Регистрация документов»</w:t>
      </w:r>
      <w:bookmarkEnd w:id="2"/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При какой системе организации регистрации документов все документы регистрируются в стру</w:t>
      </w:r>
      <w:r w:rsidRPr="002959CB">
        <w:rPr>
          <w:sz w:val="24"/>
          <w:szCs w:val="24"/>
        </w:rPr>
        <w:t>к</w:t>
      </w:r>
      <w:r w:rsidRPr="002959CB">
        <w:rPr>
          <w:sz w:val="24"/>
          <w:szCs w:val="24"/>
        </w:rPr>
        <w:t>турных подразделениях?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централизованной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смешанной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децентрализованной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2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lastRenderedPageBreak/>
        <w:t>Цель регистрации документов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быстрый поиск документов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2) обеспечение учета и </w:t>
      </w:r>
      <w:proofErr w:type="gramStart"/>
      <w:r w:rsidRPr="002959CB">
        <w:rPr>
          <w:sz w:val="24"/>
          <w:szCs w:val="24"/>
        </w:rPr>
        <w:t>контроля за</w:t>
      </w:r>
      <w:proofErr w:type="gramEnd"/>
      <w:r w:rsidRPr="002959CB">
        <w:rPr>
          <w:sz w:val="24"/>
          <w:szCs w:val="24"/>
        </w:rPr>
        <w:t xml:space="preserve"> исполнением документов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все вышеперечисленное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придание документу юридической силы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3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Факт поступления документа в организацию оформляют реквизитом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отметка о поступлении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отметка об исполнении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отметка о контроле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4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Процедура регистрации включает в себя 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два этапа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четыре этапа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три этапа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5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Не подлежат регистрации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4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письмо информационного характера, присланное для сведения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рекламный проспект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жалоба гражданина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приказ по основной деятельности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6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 день поступления регистрируются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входящие документы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создаваемые документы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исходящие документы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7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Принципами регистрации документов являются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6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единообразие учета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своевременность регистрации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нейтральность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4) </w:t>
      </w:r>
      <w:proofErr w:type="spellStart"/>
      <w:r w:rsidRPr="002959CB">
        <w:rPr>
          <w:sz w:val="24"/>
          <w:szCs w:val="24"/>
        </w:rPr>
        <w:t>надличностный</w:t>
      </w:r>
      <w:proofErr w:type="spellEnd"/>
      <w:r w:rsidRPr="002959CB">
        <w:rPr>
          <w:sz w:val="24"/>
          <w:szCs w:val="24"/>
        </w:rPr>
        <w:t xml:space="preserve"> характер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однократность регистрации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6) разделение учета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8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Какая форма регистрации обеспечивает наиболее быстрый поиск документов?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журнальная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карточная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автоматизированная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9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Регистрация документов - это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1) обеспечение учета и </w:t>
      </w:r>
      <w:proofErr w:type="gramStart"/>
      <w:r w:rsidRPr="002959CB">
        <w:rPr>
          <w:sz w:val="24"/>
          <w:szCs w:val="24"/>
        </w:rPr>
        <w:t>контроля за</w:t>
      </w:r>
      <w:proofErr w:type="gramEnd"/>
      <w:r w:rsidRPr="002959CB">
        <w:rPr>
          <w:sz w:val="24"/>
          <w:szCs w:val="24"/>
        </w:rPr>
        <w:t xml:space="preserve"> исполнением документов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быстрый поиск документов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запись учетных данных о документе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lastRenderedPageBreak/>
        <w:t>Задание № 10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Первоначально при поступлении документа в регистрационной форме проставляются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9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1) краткое содержание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2) дата и номер поступившего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3) дата получения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4) корреспондент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5) резолюция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6) исполнитель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7) регистрационный номер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8) срок исполнения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9) отметка об исполнении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11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Какие  поля регистрационной формы относятся к регистрации исходящих документов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9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1) исполнитель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2) регистрационный номер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3) корреспондент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4) срок исполнения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5) отметка об исполнении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6) дата 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7) дата и номер поступившего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8) краткое содержание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9) адресат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12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Какая форма регистрации используется для строго контроля исполнения документов?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карточная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журнальная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автоматизированная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13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Какие  поля регистрационной формы относятся к регистрации внутренних документов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9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отметка об исполнении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срок исполнения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адресат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исполнитель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краткое содержание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6) дата 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7) регистрационный номер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8) корреспондент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9) дата и номер поступившего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14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Какая форма регистрации используется для обеспечения строго учета документов?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журнальная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автоматизированная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карточная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15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Отметка о поступлении документа в организацию проставляется 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 правой нижней части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lastRenderedPageBreak/>
        <w:t>2) на любом свободном месте первого листа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в левой нижней части документа</w:t>
      </w:r>
    </w:p>
    <w:p w:rsidR="006E236F" w:rsidRPr="002959CB" w:rsidRDefault="006E236F" w:rsidP="006E236F">
      <w:pPr>
        <w:spacing w:line="240" w:lineRule="auto"/>
        <w:ind w:firstLine="0"/>
        <w:rPr>
          <w:rFonts w:eastAsiaTheme="majorEastAsia"/>
          <w:b/>
          <w:bCs/>
          <w:sz w:val="24"/>
          <w:szCs w:val="24"/>
        </w:rPr>
      </w:pPr>
    </w:p>
    <w:p w:rsidR="006E236F" w:rsidRPr="002959CB" w:rsidRDefault="006E236F" w:rsidP="006E236F">
      <w:pPr>
        <w:pStyle w:val="1"/>
        <w:keepNext/>
        <w:keepLines/>
        <w:numPr>
          <w:ilvl w:val="1"/>
          <w:numId w:val="1"/>
        </w:numPr>
        <w:jc w:val="left"/>
      </w:pPr>
      <w:bookmarkStart w:id="3" w:name="_Toc418953054"/>
      <w:r w:rsidRPr="002959CB">
        <w:t>Тест по теме «Контроль исполнения»</w:t>
      </w:r>
      <w:bookmarkEnd w:id="3"/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Контроль исполнения - это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совокупность действий, обеспечивающих своевременное исполнение документов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отслеживание хода исполнения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указание сроков исполнения документов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постановка документов на контроль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2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Контроль исполнения документов регламентируется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Инструкцией по делопроизводству на конкретном предприятии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Основными правилами работы архивов организаций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3) ГОСТ </w:t>
      </w:r>
      <w:proofErr w:type="gramStart"/>
      <w:r w:rsidRPr="002959CB">
        <w:rPr>
          <w:sz w:val="24"/>
          <w:szCs w:val="24"/>
        </w:rPr>
        <w:t>Р</w:t>
      </w:r>
      <w:proofErr w:type="gramEnd"/>
      <w:r w:rsidRPr="002959CB">
        <w:rPr>
          <w:sz w:val="24"/>
          <w:szCs w:val="24"/>
        </w:rPr>
        <w:t xml:space="preserve"> 6.30-2003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3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Выделяют следующие сроки исполнения документов 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5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типовые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нетиповые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индивидуальные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коллективные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исполнительские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4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Для внутренних документов срок исполнения исчисляется </w:t>
      </w:r>
      <w:proofErr w:type="gramStart"/>
      <w:r w:rsidRPr="002959CB">
        <w:rPr>
          <w:sz w:val="24"/>
          <w:szCs w:val="24"/>
        </w:rPr>
        <w:t>с</w:t>
      </w:r>
      <w:proofErr w:type="gramEnd"/>
      <w:r w:rsidRPr="002959CB">
        <w:rPr>
          <w:sz w:val="24"/>
          <w:szCs w:val="24"/>
        </w:rPr>
        <w:t xml:space="preserve"> 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даты подписания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даты поступления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даты обращения гражданина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даты, указанной в резолюции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5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Для входящих документов срок исполнения исчисляется </w:t>
      </w:r>
      <w:proofErr w:type="gramStart"/>
      <w:r w:rsidRPr="002959CB">
        <w:rPr>
          <w:sz w:val="24"/>
          <w:szCs w:val="24"/>
        </w:rPr>
        <w:t>с</w:t>
      </w:r>
      <w:proofErr w:type="gramEnd"/>
      <w:r w:rsidRPr="002959CB">
        <w:rPr>
          <w:sz w:val="24"/>
          <w:szCs w:val="24"/>
        </w:rPr>
        <w:t xml:space="preserve"> 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даты подписания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даты поступления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даты обращения гражданина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даты, указанной в резолюции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6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 результате контроля возможно отслеживать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5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время прохождения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место нахождения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факты выдачи документа сотрудникам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место регистрации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исполнителя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7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Постановка документа на контроль включает в себя следующие действия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4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на документе ставится отметка о контроле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lastRenderedPageBreak/>
        <w:t xml:space="preserve">2) сведения о контроле документа вносятся в регистрационную форму 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исполнителям напоминается о сроках исполнения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проставляется отметка об исполнении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8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Укажите порядок </w:t>
      </w:r>
      <w:proofErr w:type="gramStart"/>
      <w:r w:rsidRPr="002959CB">
        <w:rPr>
          <w:sz w:val="24"/>
          <w:szCs w:val="24"/>
        </w:rPr>
        <w:t>следования этапов контроля исполнения документов</w:t>
      </w:r>
      <w:proofErr w:type="gramEnd"/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Укажите порядок следования всех 5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постановка на контроль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проверка и регулирование хода исполнения документов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снятие документа с контроля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направление исполненного документа в дело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анализ результатов исполнения документов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9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Какие из полей регистрационной формы заполняются в ходе контроля исполнения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6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корреспондент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дата и регистрационный номер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краткое содержание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резолюция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5) отметка об исполнении 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6) отметка о направлении в дело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10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Резолюцию к документу составляет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руководитель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исполнитель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делопроизводитель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составитель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11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Резолюция к документу содержит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8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1) поручение 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исполнитель поручения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срок исполнения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дату резолюции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подпись руководителя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6) регистрационный номер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7) дату получения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8) краткое содержание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12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Типовой срок исполнения документа может устанавливаться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законодательным актом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руководителем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исполнителем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создателем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13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Индивидуальный срок исполнения документа может устанавливаться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4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законодательным актом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руководителем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исполнителем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lastRenderedPageBreak/>
        <w:t>4) создателем документа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14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Задания текущего месяца контролируются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каждые 10 дней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каждые 5 дней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каждый день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15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Контроль исполнения документов осуществляется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руководителем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исполнителем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делопроизводителем</w:t>
      </w:r>
    </w:p>
    <w:p w:rsidR="006E236F" w:rsidRPr="002959CB" w:rsidRDefault="006E236F" w:rsidP="006E236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составителем документа</w:t>
      </w:r>
    </w:p>
    <w:p w:rsidR="00C04559" w:rsidRDefault="006E236F"/>
    <w:sectPr w:rsidR="00C04559" w:rsidSect="004944F2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577"/>
      <w:docPartObj>
        <w:docPartGallery w:val="Page Numbers (Top of Page)"/>
        <w:docPartUnique/>
      </w:docPartObj>
    </w:sdtPr>
    <w:sdtEndPr/>
    <w:sdtContent>
      <w:p w:rsidR="00A0468C" w:rsidRDefault="006E236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0468C" w:rsidRDefault="006E236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0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E236F"/>
    <w:rsid w:val="00137F93"/>
    <w:rsid w:val="001911CD"/>
    <w:rsid w:val="003360E0"/>
    <w:rsid w:val="0048715A"/>
    <w:rsid w:val="004944F2"/>
    <w:rsid w:val="006976A6"/>
    <w:rsid w:val="006E236F"/>
    <w:rsid w:val="00A75D42"/>
    <w:rsid w:val="00CF3CAA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F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F3CAA"/>
    <w:pPr>
      <w:spacing w:line="240" w:lineRule="auto"/>
      <w:jc w:val="center"/>
      <w:outlineLvl w:val="0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99"/>
    <w:qFormat/>
    <w:rsid w:val="00CF3CAA"/>
    <w:pPr>
      <w:ind w:left="720"/>
    </w:pPr>
  </w:style>
  <w:style w:type="paragraph" w:styleId="a4">
    <w:name w:val="header"/>
    <w:basedOn w:val="a"/>
    <w:link w:val="a5"/>
    <w:uiPriority w:val="99"/>
    <w:unhideWhenUsed/>
    <w:rsid w:val="006E236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36F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2015-05-11T11:19:00Z</dcterms:created>
  <dcterms:modified xsi:type="dcterms:W3CDTF">2015-05-11T11:20:00Z</dcterms:modified>
</cp:coreProperties>
</file>